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17" w:rsidRPr="00AA6038" w:rsidRDefault="00B63F17" w:rsidP="00B63F17">
      <w:pPr>
        <w:spacing w:after="0" w:line="240" w:lineRule="auto"/>
        <w:jc w:val="right"/>
        <w:rPr>
          <w:rFonts w:eastAsia="Times New Roman" w:cs="Times New Roman"/>
          <w:spacing w:val="2"/>
          <w:szCs w:val="28"/>
          <w:lang w:eastAsia="uk-UA"/>
        </w:rPr>
      </w:pPr>
      <w:bookmarkStart w:id="0" w:name="_GoBack"/>
      <w:bookmarkEnd w:id="0"/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567" w:right="-143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A6038">
        <w:rPr>
          <w:rFonts w:eastAsia="Times New Roman" w:cs="Times New Roman"/>
          <w:b/>
          <w:bCs/>
          <w:szCs w:val="28"/>
          <w:lang w:eastAsia="uk-UA"/>
        </w:rPr>
        <w:t>Комітет з питань соціальної політики, зайнятості та пенсійного забезпечення</w:t>
      </w: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A73789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Протокол № 106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                    </w:t>
      </w:r>
      <w:r w:rsidR="004B063B" w:rsidRPr="00AA6038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</w:t>
      </w:r>
      <w:r w:rsidR="00AA6038" w:rsidRPr="00AA6038">
        <w:rPr>
          <w:rFonts w:eastAsia="Times New Roman" w:cs="Times New Roman"/>
          <w:b/>
          <w:bCs/>
          <w:szCs w:val="28"/>
          <w:lang w:eastAsia="uk-UA"/>
        </w:rPr>
        <w:t>5 грудня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2018 року</w:t>
      </w: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Про результати робочої наради у Комітеті з питань соціальної</w:t>
      </w:r>
    </w:p>
    <w:p w:rsidR="00BA1535" w:rsidRPr="00AA6038" w:rsidRDefault="00B63F17" w:rsidP="00B63F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політики, зайнятості та пенсійного забезпечення з обговорення</w:t>
      </w:r>
    </w:p>
    <w:p w:rsidR="00B63F17" w:rsidRPr="00AA6038" w:rsidRDefault="00B63F17" w:rsidP="00B63F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проблеми </w:t>
      </w:r>
      <w:r w:rsidR="00BA1535"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щодо </w:t>
      </w:r>
      <w:r w:rsidR="00BA1535"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AA6038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заборгованості з виплати заробітної плати на підприємствах, в установах і організаціях державного сектору</w:t>
      </w:r>
    </w:p>
    <w:p w:rsidR="00B63F17" w:rsidRPr="00AA6038" w:rsidRDefault="00B63F17" w:rsidP="00B63F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A6038">
        <w:rPr>
          <w:rFonts w:eastAsia="Times New Roman" w:cs="Times New Roman"/>
          <w:b/>
          <w:bCs/>
          <w:szCs w:val="28"/>
          <w:lang w:eastAsia="uk-UA"/>
        </w:rPr>
        <w:t>_____________________________________________________________</w:t>
      </w:r>
    </w:p>
    <w:p w:rsidR="00B63F17" w:rsidRPr="00AA6038" w:rsidRDefault="00B63F17" w:rsidP="00B63F17">
      <w:pPr>
        <w:spacing w:before="120" w:after="0" w:line="240" w:lineRule="auto"/>
        <w:ind w:firstLine="708"/>
        <w:jc w:val="both"/>
        <w:rPr>
          <w:rFonts w:eastAsia="Times New Roman" w:cs="Times New Roman"/>
          <w:sz w:val="16"/>
          <w:szCs w:val="28"/>
          <w:lang w:eastAsia="uk-UA"/>
        </w:rPr>
      </w:pPr>
    </w:p>
    <w:p w:rsidR="00D64F86" w:rsidRPr="00AA6038" w:rsidRDefault="00D64F86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</w:p>
    <w:p w:rsidR="00012BDF" w:rsidRPr="00AA6038" w:rsidRDefault="00B63F17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13 листопада 2018 року під головуванням народного депутата України – Першого заступника голови Комітету Капліна С.М. відбулася робоча нарада 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 xml:space="preserve">членів Комітету та представників центральних органів виконавчої влади, Уповноваженого Верховної Ради України з прав людини, Служби безпеки України, всеукраїнських об’єднань профспілок та організацій роботодавців, органів місцевої влади з метою обговорення проблеми щодо заборгованості з виплати заробітної плати на підприємствах, в установах і організаціях державного сектору. </w:t>
      </w:r>
    </w:p>
    <w:p w:rsidR="00012BDF" w:rsidRPr="00AA6038" w:rsidRDefault="00B63F17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t>За оперативною інформацією Міністерства соціальної політики України</w:t>
      </w:r>
      <w:r w:rsidR="00347CAC" w:rsidRPr="00AA6038">
        <w:rPr>
          <w:rFonts w:eastAsia="Times New Roman" w:cs="Times New Roman"/>
          <w:spacing w:val="2"/>
          <w:szCs w:val="28"/>
          <w:lang w:eastAsia="uk-UA"/>
        </w:rPr>
        <w:t>,</w:t>
      </w: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>загальна сума зарплатних боргів станом на 5 листопада цього року склал</w:t>
      </w:r>
      <w:r w:rsidR="00AF0E4C" w:rsidRPr="00AA6038">
        <w:rPr>
          <w:rFonts w:eastAsia="Times New Roman" w:cs="Times New Roman"/>
          <w:spacing w:val="2"/>
          <w:szCs w:val="28"/>
          <w:lang w:eastAsia="uk-UA"/>
        </w:rPr>
        <w:t>а 2 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>565,3 млн. грн., третину з яких становлять борги працівникам економічно активних підприємств. Майже половина за</w:t>
      </w:r>
      <w:r w:rsidR="00AF0E4C" w:rsidRPr="00AA6038">
        <w:rPr>
          <w:rFonts w:eastAsia="Times New Roman" w:cs="Times New Roman"/>
          <w:spacing w:val="2"/>
          <w:szCs w:val="28"/>
          <w:lang w:eastAsia="uk-UA"/>
        </w:rPr>
        <w:t>гальної суми заборгованості – 1 </w:t>
      </w:r>
      <w:r w:rsidR="00012BDF" w:rsidRPr="00AA6038">
        <w:rPr>
          <w:rFonts w:eastAsia="Times New Roman" w:cs="Times New Roman"/>
          <w:spacing w:val="2"/>
          <w:szCs w:val="28"/>
          <w:lang w:eastAsia="uk-UA"/>
        </w:rPr>
        <w:t>224,2 млн. грн. – це невиплачена зарплата працівників підприємств, що знаходяться у сфері управління центральних органів виконавчої влади. Крім того, наявна заборгованість з оплати праці працівників бюджетних установ і організацій у сумі біля 50 млн. гривень.</w:t>
      </w:r>
    </w:p>
    <w:p w:rsidR="002D7450" w:rsidRPr="00AA6038" w:rsidRDefault="00B21276" w:rsidP="002D7450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Аналіз ситуації з виплати заробітної плати в країні засвідчує нагальну необхідність вжиття </w:t>
      </w:r>
      <w:r w:rsidR="002D7450" w:rsidRPr="00AA6038">
        <w:rPr>
          <w:rFonts w:eastAsia="Times New Roman" w:cs="Times New Roman"/>
          <w:spacing w:val="2"/>
          <w:szCs w:val="28"/>
          <w:lang w:eastAsia="uk-UA"/>
        </w:rPr>
        <w:t xml:space="preserve">органами </w:t>
      </w:r>
      <w:r w:rsidRPr="00AA6038">
        <w:rPr>
          <w:rFonts w:eastAsia="Times New Roman" w:cs="Times New Roman"/>
          <w:spacing w:val="2"/>
          <w:szCs w:val="28"/>
          <w:lang w:eastAsia="uk-UA"/>
        </w:rPr>
        <w:t>державно</w:t>
      </w:r>
      <w:r w:rsidR="002D7450" w:rsidRPr="00AA6038">
        <w:rPr>
          <w:rFonts w:eastAsia="Times New Roman" w:cs="Times New Roman"/>
          <w:spacing w:val="2"/>
          <w:szCs w:val="28"/>
          <w:lang w:eastAsia="uk-UA"/>
        </w:rPr>
        <w:t>ї</w:t>
      </w: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 влад</w:t>
      </w:r>
      <w:r w:rsidR="002D7450" w:rsidRPr="00AA6038">
        <w:rPr>
          <w:rFonts w:eastAsia="Times New Roman" w:cs="Times New Roman"/>
          <w:spacing w:val="2"/>
          <w:szCs w:val="28"/>
          <w:lang w:eastAsia="uk-UA"/>
        </w:rPr>
        <w:t>и</w:t>
      </w: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, соціальними партнерами всіх рівнів та правоохоронними органами дієвих і термінових заходів, спрямованих на </w:t>
      </w:r>
      <w:r w:rsidR="002D7450" w:rsidRPr="00AA6038">
        <w:rPr>
          <w:rFonts w:eastAsia="Times New Roman" w:cs="Times New Roman"/>
          <w:spacing w:val="2"/>
          <w:szCs w:val="28"/>
          <w:lang w:eastAsia="uk-UA"/>
        </w:rPr>
        <w:t xml:space="preserve">повне </w:t>
      </w:r>
      <w:r w:rsidRPr="00AA6038">
        <w:rPr>
          <w:rFonts w:eastAsia="Times New Roman" w:cs="Times New Roman"/>
          <w:spacing w:val="2"/>
          <w:szCs w:val="28"/>
          <w:lang w:eastAsia="uk-UA"/>
        </w:rPr>
        <w:t>погашення</w:t>
      </w:r>
      <w:r w:rsidR="00780F72" w:rsidRPr="00AA6038">
        <w:rPr>
          <w:rFonts w:eastAsia="Times New Roman" w:cs="Times New Roman"/>
          <w:spacing w:val="2"/>
          <w:szCs w:val="28"/>
          <w:lang w:eastAsia="uk-UA"/>
        </w:rPr>
        <w:t xml:space="preserve"> поточних</w:t>
      </w:r>
      <w:r w:rsidRPr="00AA6038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2D7450" w:rsidRPr="00AA6038">
        <w:rPr>
          <w:rFonts w:eastAsia="Times New Roman" w:cs="Times New Roman"/>
          <w:spacing w:val="2"/>
          <w:szCs w:val="28"/>
          <w:lang w:eastAsia="uk-UA"/>
        </w:rPr>
        <w:t>зарплатних боргів</w:t>
      </w:r>
      <w:r w:rsidR="00170410" w:rsidRPr="00AA6038">
        <w:rPr>
          <w:rFonts w:eastAsia="Times New Roman" w:cs="Times New Roman"/>
          <w:spacing w:val="2"/>
          <w:szCs w:val="28"/>
          <w:lang w:eastAsia="uk-UA"/>
        </w:rPr>
        <w:t xml:space="preserve"> та недопущення</w:t>
      </w:r>
      <w:r w:rsidR="00780F72" w:rsidRPr="00AA6038">
        <w:rPr>
          <w:rFonts w:eastAsia="Times New Roman" w:cs="Times New Roman"/>
          <w:spacing w:val="2"/>
          <w:szCs w:val="28"/>
          <w:lang w:eastAsia="uk-UA"/>
        </w:rPr>
        <w:t xml:space="preserve"> виникнення нових.</w:t>
      </w:r>
    </w:p>
    <w:p w:rsidR="00780F72" w:rsidRPr="00AA6038" w:rsidRDefault="00780F72" w:rsidP="00780F72">
      <w:pPr>
        <w:spacing w:before="40"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lastRenderedPageBreak/>
        <w:t xml:space="preserve">Зважаючи на вищевикладене та інформацію, надану учасниками наради, 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а також керуючись намірами щодо </w:t>
      </w:r>
      <w:r w:rsidR="00AF0E4C" w:rsidRPr="00AA6038">
        <w:rPr>
          <w:rFonts w:eastAsia="Times New Roman" w:cs="Times New Roman"/>
          <w:bCs/>
          <w:szCs w:val="28"/>
          <w:lang w:eastAsia="uk-UA"/>
        </w:rPr>
        <w:t xml:space="preserve">створення умов для 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відновлення порушених конституційних прав працівників на своєчасне отримання винагороди за працю, </w:t>
      </w:r>
      <w:r w:rsidRPr="00AA6038">
        <w:rPr>
          <w:rFonts w:eastAsia="Times New Roman" w:cs="Times New Roman"/>
          <w:b/>
          <w:spacing w:val="2"/>
          <w:szCs w:val="28"/>
          <w:lang w:eastAsia="uk-UA"/>
        </w:rPr>
        <w:t>Комітет в и р і ш и в:</w:t>
      </w:r>
    </w:p>
    <w:p w:rsidR="00B63F17" w:rsidRPr="00AA6038" w:rsidRDefault="001E64A2" w:rsidP="00B63F17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. Інформацію Першого заступника голови Комітету Капліна С.М. та </w:t>
      </w:r>
      <w:r w:rsidR="00AF0E4C" w:rsidRPr="00AA6038">
        <w:rPr>
          <w:rFonts w:eastAsia="Times New Roman" w:cs="Times New Roman"/>
          <w:bCs/>
          <w:szCs w:val="28"/>
          <w:lang w:eastAsia="uk-UA"/>
        </w:rPr>
        <w:t>учасників наради щодо проблеми заборгованості з виплати заробітної плати на підприємствах, в установах і організаціях державного сектору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 взяти до відома.</w:t>
      </w:r>
    </w:p>
    <w:p w:rsidR="001E64A2" w:rsidRPr="00AA6038" w:rsidRDefault="001E64A2" w:rsidP="000B0CB9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ІІ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. Рекомендувати</w:t>
      </w:r>
      <w:r w:rsidRPr="00AA6038">
        <w:rPr>
          <w:rFonts w:eastAsia="Times New Roman" w:cs="Times New Roman"/>
          <w:bCs/>
          <w:szCs w:val="28"/>
          <w:lang w:eastAsia="uk-UA"/>
        </w:rPr>
        <w:t>:</w:t>
      </w:r>
    </w:p>
    <w:p w:rsidR="000B0CB9" w:rsidRPr="00AA6038" w:rsidRDefault="001E64A2" w:rsidP="000B0CB9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1.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0B0CB9" w:rsidRPr="00AA6038">
        <w:rPr>
          <w:rFonts w:eastAsia="Times New Roman" w:cs="Times New Roman"/>
          <w:b/>
          <w:bCs/>
          <w:szCs w:val="28"/>
          <w:lang w:eastAsia="uk-UA"/>
        </w:rPr>
        <w:t>Кабінету Міністрів України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:</w:t>
      </w:r>
    </w:p>
    <w:p w:rsidR="000B0CB9" w:rsidRPr="00AA6038" w:rsidRDefault="00CE46EC" w:rsidP="000B0CB9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1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.1.</w:t>
      </w:r>
      <w:r w:rsidR="001E7325" w:rsidRPr="00AA6038">
        <w:t xml:space="preserve"> </w:t>
      </w:r>
      <w:r w:rsidR="001E7325" w:rsidRPr="00AA6038">
        <w:rPr>
          <w:rFonts w:eastAsia="Times New Roman" w:cs="Times New Roman"/>
          <w:bCs/>
          <w:szCs w:val="28"/>
          <w:lang w:eastAsia="uk-UA"/>
        </w:rPr>
        <w:t>Вжити термінових заходів, спрямованих на вирішення проблеми заборгованості з виплати заробітної плати</w:t>
      </w:r>
      <w:r w:rsidR="00C03968" w:rsidRPr="00AA6038">
        <w:t xml:space="preserve"> працівникам </w:t>
      </w:r>
      <w:r w:rsidR="00C03968" w:rsidRPr="00AA6038">
        <w:rPr>
          <w:rFonts w:eastAsia="Times New Roman" w:cs="Times New Roman"/>
          <w:bCs/>
          <w:szCs w:val="28"/>
          <w:lang w:eastAsia="uk-UA"/>
        </w:rPr>
        <w:t>підприємств, що знаходяться у сфері управління центральних органів виконавчої влади,</w:t>
      </w:r>
      <w:r w:rsidR="001E7325" w:rsidRPr="00AA6038">
        <w:rPr>
          <w:rFonts w:eastAsia="Times New Roman" w:cs="Times New Roman"/>
          <w:bCs/>
          <w:szCs w:val="28"/>
          <w:lang w:eastAsia="uk-UA"/>
        </w:rPr>
        <w:t xml:space="preserve"> та усунення причин її виникнення.</w:t>
      </w:r>
    </w:p>
    <w:p w:rsidR="001E7325" w:rsidRPr="00AA6038" w:rsidRDefault="00CE46EC" w:rsidP="00C03F3B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1</w:t>
      </w:r>
      <w:r w:rsidR="001E7325" w:rsidRPr="00AA6038">
        <w:rPr>
          <w:rFonts w:eastAsia="Times New Roman" w:cs="Times New Roman"/>
          <w:bCs/>
          <w:szCs w:val="28"/>
          <w:lang w:eastAsia="uk-UA"/>
        </w:rPr>
        <w:t xml:space="preserve">.2. Забезпечити </w:t>
      </w:r>
      <w:r w:rsidR="004B063B" w:rsidRPr="00AA6038">
        <w:rPr>
          <w:rFonts w:eastAsia="Times New Roman" w:cs="Times New Roman"/>
          <w:bCs/>
          <w:szCs w:val="28"/>
          <w:lang w:eastAsia="uk-UA"/>
        </w:rPr>
        <w:t>контроль за систематичністю</w:t>
      </w:r>
      <w:r w:rsidR="00C03F3B" w:rsidRPr="00AA6038">
        <w:rPr>
          <w:rFonts w:eastAsia="Times New Roman" w:cs="Times New Roman"/>
          <w:bCs/>
          <w:szCs w:val="28"/>
          <w:lang w:eastAsia="uk-UA"/>
        </w:rPr>
        <w:t xml:space="preserve"> проведення засідань Комісії з питань погашення заборгованості з заробітної плати (грошового забезпечення), пенсій, стипендій та інших соціальних виплат</w:t>
      </w:r>
      <w:r w:rsidR="00C03968" w:rsidRPr="00AA6038">
        <w:rPr>
          <w:rFonts w:eastAsia="Times New Roman" w:cs="Times New Roman"/>
          <w:bCs/>
          <w:szCs w:val="28"/>
          <w:lang w:eastAsia="uk-UA"/>
        </w:rPr>
        <w:t xml:space="preserve"> і тимчасових комісій</w:t>
      </w:r>
      <w:r w:rsidR="00690917" w:rsidRPr="00AA6038">
        <w:t xml:space="preserve"> </w:t>
      </w:r>
      <w:r w:rsidR="00690917" w:rsidRPr="00AA6038">
        <w:rPr>
          <w:rFonts w:eastAsia="Times New Roman" w:cs="Times New Roman"/>
          <w:bCs/>
          <w:szCs w:val="28"/>
          <w:lang w:eastAsia="uk-UA"/>
        </w:rPr>
        <w:t>з питань погашення заборгованості із заробітної плати (грошового забезпечення), пенсій, стипендій та інших соціальних виплат</w:t>
      </w:r>
      <w:r w:rsidR="00C03968" w:rsidRPr="00AA6038">
        <w:rPr>
          <w:rFonts w:eastAsia="Times New Roman" w:cs="Times New Roman"/>
          <w:bCs/>
          <w:szCs w:val="28"/>
          <w:lang w:eastAsia="uk-UA"/>
        </w:rPr>
        <w:t>, які працюють при центральних та місцевих органах виконавчої влади, з метою підвищення ефективності їх роботи.</w:t>
      </w:r>
    </w:p>
    <w:p w:rsidR="004B063B" w:rsidRPr="00AA6038" w:rsidRDefault="004B063B" w:rsidP="00C03F3B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1.3. Розробити та внести до Верховної Ради України проект закону щодо посилення захисту прав працівників на своєчасне отримання заробітної плати.</w:t>
      </w:r>
    </w:p>
    <w:p w:rsidR="00DF3261" w:rsidRPr="00AA6038" w:rsidRDefault="005D19C3" w:rsidP="00C319C5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1.4. Провести перевірку ефективності роботи всіх органів державної влади</w:t>
      </w:r>
      <w:r w:rsidR="00DF3261" w:rsidRPr="00AA6038">
        <w:rPr>
          <w:rFonts w:eastAsia="Times New Roman" w:cs="Times New Roman"/>
          <w:bCs/>
          <w:szCs w:val="28"/>
          <w:lang w:eastAsia="uk-UA"/>
        </w:rPr>
        <w:t xml:space="preserve"> щодо забезпечення </w:t>
      </w:r>
      <w:r w:rsidRPr="00AA6038">
        <w:rPr>
          <w:rFonts w:eastAsia="Times New Roman" w:cs="Times New Roman"/>
          <w:bCs/>
          <w:szCs w:val="28"/>
          <w:lang w:eastAsia="uk-UA"/>
        </w:rPr>
        <w:t>своєчасності виплати заробітної плати</w:t>
      </w:r>
      <w:r w:rsidR="00DF3261" w:rsidRPr="00AA6038">
        <w:rPr>
          <w:rFonts w:eastAsia="Times New Roman" w:cs="Times New Roman"/>
          <w:bCs/>
          <w:szCs w:val="28"/>
          <w:lang w:eastAsia="uk-UA"/>
        </w:rPr>
        <w:t xml:space="preserve"> на підприємствах, в установах і організаціях, що знаходяться у сфері управління центральних органів виконавчої влади. </w:t>
      </w:r>
    </w:p>
    <w:p w:rsidR="00E53A6F" w:rsidRPr="00AA6038" w:rsidRDefault="00CE46EC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2.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E53A6F" w:rsidRPr="00AA6038">
        <w:rPr>
          <w:rFonts w:eastAsia="Times New Roman" w:cs="Times New Roman"/>
          <w:b/>
          <w:bCs/>
          <w:szCs w:val="28"/>
          <w:lang w:eastAsia="uk-UA"/>
        </w:rPr>
        <w:t>Рахунковій палаті України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провести в першочерговому порядку аналіз стану заборгованості з виплати заробітної плати на підприємствах, що знаходяться у сфері управління центральних органів виконавчої влади, приділивши особливу увагу питанню раціонального використання такими підприємствами коштів, що виділяються з Державного бюджету України.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3.</w:t>
      </w:r>
      <w:r w:rsidRPr="00AA6038">
        <w:rPr>
          <w:rFonts w:eastAsia="Times New Roman" w:cs="Times New Roman"/>
          <w:b/>
          <w:bCs/>
          <w:szCs w:val="28"/>
          <w:lang w:eastAsia="uk-UA"/>
        </w:rPr>
        <w:t xml:space="preserve"> Міністерству внутрішніх справ України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вжити заходи реагування по численним фактам порушення роботодавцями строків виплати заробітної плати працівникам, зокрема стосовно боржників – підприємств, установ і організацій,</w:t>
      </w:r>
      <w:r w:rsidRPr="00AA6038">
        <w:t xml:space="preserve"> що </w:t>
      </w:r>
      <w:r w:rsidRPr="00AA6038">
        <w:rPr>
          <w:rFonts w:eastAsia="Times New Roman" w:cs="Times New Roman"/>
          <w:bCs/>
          <w:szCs w:val="28"/>
          <w:lang w:eastAsia="uk-UA"/>
        </w:rPr>
        <w:t>знаходяться у сфері управління центральних органів виконавчої влади.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 xml:space="preserve">4. </w:t>
      </w:r>
      <w:r w:rsidRPr="00AA6038">
        <w:rPr>
          <w:rFonts w:eastAsia="Times New Roman" w:cs="Times New Roman"/>
          <w:b/>
          <w:bCs/>
          <w:szCs w:val="28"/>
          <w:lang w:eastAsia="uk-UA"/>
        </w:rPr>
        <w:t>Міністерству енергетики та вугільної промисловості України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поінформувати Комітет щодо: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lastRenderedPageBreak/>
        <w:t>- стану виплати заробітної плати працівникам вугільної промисловості, зокрема шахтарям шахт ПАТ «</w:t>
      </w:r>
      <w:proofErr w:type="spellStart"/>
      <w:r w:rsidRPr="00AA6038">
        <w:rPr>
          <w:rFonts w:eastAsia="Times New Roman" w:cs="Times New Roman"/>
          <w:bCs/>
          <w:szCs w:val="28"/>
          <w:lang w:eastAsia="uk-UA"/>
        </w:rPr>
        <w:t>Лисичанськвугілля</w:t>
      </w:r>
      <w:proofErr w:type="spellEnd"/>
      <w:r w:rsidRPr="00AA6038">
        <w:rPr>
          <w:rFonts w:eastAsia="Times New Roman" w:cs="Times New Roman"/>
          <w:bCs/>
          <w:szCs w:val="28"/>
          <w:lang w:eastAsia="uk-UA"/>
        </w:rPr>
        <w:t>» і ДП «</w:t>
      </w:r>
      <w:proofErr w:type="spellStart"/>
      <w:r w:rsidRPr="00AA6038">
        <w:rPr>
          <w:rFonts w:eastAsia="Times New Roman" w:cs="Times New Roman"/>
          <w:bCs/>
          <w:szCs w:val="28"/>
          <w:lang w:eastAsia="uk-UA"/>
        </w:rPr>
        <w:t>Мирноградвугілля</w:t>
      </w:r>
      <w:proofErr w:type="spellEnd"/>
      <w:r w:rsidRPr="00AA6038">
        <w:rPr>
          <w:rFonts w:eastAsia="Times New Roman" w:cs="Times New Roman"/>
          <w:bCs/>
          <w:szCs w:val="28"/>
          <w:lang w:eastAsia="uk-UA"/>
        </w:rPr>
        <w:t xml:space="preserve">» (в тому числі за період дії акції протесту на шахті </w:t>
      </w:r>
      <w:proofErr w:type="spellStart"/>
      <w:r w:rsidRPr="00AA6038">
        <w:rPr>
          <w:rFonts w:eastAsia="Times New Roman" w:cs="Times New Roman"/>
          <w:bCs/>
          <w:szCs w:val="28"/>
          <w:lang w:eastAsia="uk-UA"/>
        </w:rPr>
        <w:t>ім.Капустіна</w:t>
      </w:r>
      <w:proofErr w:type="spellEnd"/>
      <w:r w:rsidRPr="00AA6038">
        <w:rPr>
          <w:rFonts w:eastAsia="Times New Roman" w:cs="Times New Roman"/>
          <w:bCs/>
          <w:szCs w:val="28"/>
          <w:lang w:eastAsia="uk-UA"/>
        </w:rPr>
        <w:t>);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- заходів реагування Міністерства, вжитих з метою вирішення проблеми заборгованості з оплати праці та запланованих на найближчу й середньострокову перспективу.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 xml:space="preserve">5. </w:t>
      </w:r>
      <w:r w:rsidRPr="00AA6038">
        <w:rPr>
          <w:rFonts w:eastAsia="Times New Roman" w:cs="Times New Roman"/>
          <w:b/>
          <w:bCs/>
          <w:szCs w:val="28"/>
          <w:lang w:eastAsia="uk-UA"/>
        </w:rPr>
        <w:t>Державному концерну «</w:t>
      </w:r>
      <w:proofErr w:type="spellStart"/>
      <w:r w:rsidRPr="00AA6038">
        <w:rPr>
          <w:rFonts w:eastAsia="Times New Roman" w:cs="Times New Roman"/>
          <w:b/>
          <w:bCs/>
          <w:szCs w:val="28"/>
          <w:lang w:eastAsia="uk-UA"/>
        </w:rPr>
        <w:t>Укроборонпром</w:t>
      </w:r>
      <w:proofErr w:type="spellEnd"/>
      <w:r w:rsidRPr="00AA6038">
        <w:rPr>
          <w:rFonts w:eastAsia="Times New Roman" w:cs="Times New Roman"/>
          <w:b/>
          <w:bCs/>
          <w:szCs w:val="28"/>
          <w:lang w:eastAsia="uk-UA"/>
        </w:rPr>
        <w:t>»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поінформувати Комітет щодо </w:t>
      </w:r>
      <w:r w:rsidR="00F67FF4" w:rsidRPr="00AA6038">
        <w:rPr>
          <w:rFonts w:eastAsia="Times New Roman" w:cs="Times New Roman"/>
          <w:bCs/>
          <w:szCs w:val="28"/>
          <w:lang w:eastAsia="uk-UA"/>
        </w:rPr>
        <w:t xml:space="preserve">вжитих заходів  та </w:t>
      </w:r>
      <w:r w:rsidRPr="00AA6038">
        <w:rPr>
          <w:rFonts w:eastAsia="Times New Roman" w:cs="Times New Roman"/>
          <w:bCs/>
          <w:szCs w:val="28"/>
          <w:lang w:eastAsia="uk-UA"/>
        </w:rPr>
        <w:t>стану погашення заборгованості з виплати заробітної плати працівникам державного підприємства «Миколаївський суднобудівний завод».</w:t>
      </w:r>
    </w:p>
    <w:p w:rsidR="00E53A6F" w:rsidRPr="00AA6038" w:rsidRDefault="00E53A6F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 xml:space="preserve">6. </w:t>
      </w:r>
      <w:r w:rsidRPr="00AA6038">
        <w:rPr>
          <w:rFonts w:eastAsia="Times New Roman" w:cs="Times New Roman"/>
          <w:b/>
          <w:bCs/>
          <w:szCs w:val="28"/>
          <w:lang w:eastAsia="uk-UA"/>
        </w:rPr>
        <w:t>Службі безпеки України, Міністерству внутрішніх справ України, Державній службі України з питань праці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провести перевірку діяльності КП «</w:t>
      </w:r>
      <w:proofErr w:type="spellStart"/>
      <w:r w:rsidRPr="00AA6038">
        <w:rPr>
          <w:rFonts w:eastAsia="Times New Roman" w:cs="Times New Roman"/>
          <w:bCs/>
          <w:szCs w:val="28"/>
          <w:lang w:eastAsia="uk-UA"/>
        </w:rPr>
        <w:t>Шосткинський</w:t>
      </w:r>
      <w:proofErr w:type="spellEnd"/>
      <w:r w:rsidRPr="00AA6038">
        <w:rPr>
          <w:rFonts w:eastAsia="Times New Roman" w:cs="Times New Roman"/>
          <w:bCs/>
          <w:szCs w:val="28"/>
          <w:lang w:eastAsia="uk-UA"/>
        </w:rPr>
        <w:t xml:space="preserve"> казенний завод «Зірка», зокрема на предмет дотримання вимог законодавства про працю щодо своєчасності виплати заробітної плати працівникам заводу.</w:t>
      </w:r>
    </w:p>
    <w:p w:rsidR="000B0CB9" w:rsidRPr="00AA6038" w:rsidRDefault="00E53A6F" w:rsidP="00C319C5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7.</w:t>
      </w:r>
      <w:r w:rsidRPr="00AA6038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C319C5" w:rsidRPr="00AA6038">
        <w:rPr>
          <w:rFonts w:eastAsia="Times New Roman" w:cs="Times New Roman"/>
          <w:b/>
          <w:bCs/>
          <w:szCs w:val="28"/>
          <w:lang w:eastAsia="uk-UA"/>
        </w:rPr>
        <w:t>Міністерству соціальної політики України</w:t>
      </w:r>
      <w:r w:rsidR="00C319C5" w:rsidRPr="00AA6038">
        <w:rPr>
          <w:rFonts w:eastAsia="Times New Roman" w:cs="Times New Roman"/>
          <w:bCs/>
          <w:szCs w:val="28"/>
          <w:lang w:eastAsia="uk-UA"/>
        </w:rPr>
        <w:t xml:space="preserve"> термінов</w:t>
      </w:r>
      <w:r w:rsidR="00CE46EC" w:rsidRPr="00AA6038">
        <w:rPr>
          <w:rFonts w:eastAsia="Times New Roman" w:cs="Times New Roman"/>
          <w:bCs/>
          <w:szCs w:val="28"/>
          <w:lang w:eastAsia="uk-UA"/>
        </w:rPr>
        <w:t>о організувати і</w:t>
      </w:r>
      <w:r w:rsidR="00C319C5" w:rsidRPr="00AA6038">
        <w:rPr>
          <w:rFonts w:eastAsia="Times New Roman" w:cs="Times New Roman"/>
          <w:bCs/>
          <w:szCs w:val="28"/>
          <w:lang w:eastAsia="uk-UA"/>
        </w:rPr>
        <w:t xml:space="preserve"> прове</w:t>
      </w:r>
      <w:r w:rsidR="00CE46EC" w:rsidRPr="00AA6038">
        <w:rPr>
          <w:rFonts w:eastAsia="Times New Roman" w:cs="Times New Roman"/>
          <w:bCs/>
          <w:szCs w:val="28"/>
          <w:lang w:eastAsia="uk-UA"/>
        </w:rPr>
        <w:t>сти</w:t>
      </w:r>
      <w:r w:rsidR="00C319C5" w:rsidRPr="00AA6038">
        <w:rPr>
          <w:rFonts w:eastAsia="Times New Roman" w:cs="Times New Roman"/>
          <w:bCs/>
          <w:szCs w:val="28"/>
          <w:lang w:eastAsia="uk-UA"/>
        </w:rPr>
        <w:t xml:space="preserve"> засідання Комісії з питань погашення заборгованості з заробітної плати (грошового забезпечення), пенсій, стипендій та інших соціальних виплат з розгляду питання щодо заборгованості з виплати заробітної плати на підприємствах, в установах і організаціях державного сектору та проінформувати Комітет про результати</w:t>
      </w:r>
      <w:r w:rsidR="00C319C5" w:rsidRPr="00AA6038">
        <w:t xml:space="preserve"> </w:t>
      </w:r>
      <w:r w:rsidR="00C319C5" w:rsidRPr="00AA6038">
        <w:rPr>
          <w:rFonts w:eastAsia="Times New Roman" w:cs="Times New Roman"/>
          <w:bCs/>
          <w:szCs w:val="28"/>
          <w:lang w:eastAsia="uk-UA"/>
        </w:rPr>
        <w:t>проведення засідання і прийняті рішення.</w:t>
      </w:r>
    </w:p>
    <w:p w:rsidR="000B0CB9" w:rsidRPr="00AA6038" w:rsidRDefault="00762104" w:rsidP="000B0CB9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ІІІ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. </w:t>
      </w:r>
      <w:r w:rsidR="000B0CB9" w:rsidRPr="00AA6038">
        <w:rPr>
          <w:rFonts w:eastAsia="Times New Roman" w:cs="Times New Roman"/>
          <w:b/>
          <w:bCs/>
          <w:szCs w:val="28"/>
          <w:lang w:eastAsia="uk-UA"/>
        </w:rPr>
        <w:t>Створити робочу групу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 xml:space="preserve"> з метою забезпечення постійного моніторингу ситуації з виплати заробітної плати в країні, вивчення причин, що призводять до виникнення і накопичення заборгованості, та вжиття заходів оперативного реагування задля їх усунення і відновлення прав працівників на своєчасне отримання винагороди за свою працю.</w:t>
      </w:r>
    </w:p>
    <w:p w:rsidR="00762104" w:rsidRPr="00AA6038" w:rsidRDefault="005D19C3" w:rsidP="000B0CB9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 xml:space="preserve">IV. 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 xml:space="preserve">Призначити головою робочої групи Першого заступника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>г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олови Комітету Капліна С.М.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з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Pr="00AA6038">
        <w:rPr>
          <w:rFonts w:eastAsia="Times New Roman" w:cs="Times New Roman"/>
          <w:bCs/>
          <w:szCs w:val="28"/>
          <w:lang w:eastAsia="uk-UA"/>
        </w:rPr>
        <w:t>д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оруч</w:t>
      </w:r>
      <w:r w:rsidRPr="00AA6038">
        <w:rPr>
          <w:rFonts w:eastAsia="Times New Roman" w:cs="Times New Roman"/>
          <w:bCs/>
          <w:szCs w:val="28"/>
          <w:lang w:eastAsia="uk-UA"/>
        </w:rPr>
        <w:t>енням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 xml:space="preserve"> сформувати її склад</w:t>
      </w:r>
      <w:r w:rsidR="004B063B" w:rsidRPr="00AA6038">
        <w:rPr>
          <w:rFonts w:eastAsia="Times New Roman" w:cs="Times New Roman"/>
          <w:bCs/>
          <w:szCs w:val="28"/>
          <w:lang w:eastAsia="uk-UA"/>
        </w:rPr>
        <w:t xml:space="preserve"> та організувати проведення засідань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.</w:t>
      </w:r>
    </w:p>
    <w:p w:rsidR="00762104" w:rsidRPr="00AA6038" w:rsidRDefault="005D19C3" w:rsidP="00E53A6F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 xml:space="preserve">V.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 Кабінету Міністрів України, Рахунковій палаті України, Міністерству соціальної політики України, Міністерству внутрішніх справ України, Міністерству енергетики та вугільної промисловості України, Службі безпеки України, Державній службі України з питань праці,</w:t>
      </w:r>
      <w:r w:rsidR="00E53A6F" w:rsidRPr="00AA6038">
        <w:t xml:space="preserve">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>Державному концерну «</w:t>
      </w:r>
      <w:proofErr w:type="spellStart"/>
      <w:r w:rsidR="00E53A6F" w:rsidRPr="00AA6038">
        <w:rPr>
          <w:rFonts w:eastAsia="Times New Roman" w:cs="Times New Roman"/>
          <w:bCs/>
          <w:szCs w:val="28"/>
          <w:lang w:eastAsia="uk-UA"/>
        </w:rPr>
        <w:t>Укроборонпром</w:t>
      </w:r>
      <w:proofErr w:type="spellEnd"/>
      <w:r w:rsidR="00E53A6F" w:rsidRPr="00AA6038">
        <w:rPr>
          <w:rFonts w:eastAsia="Times New Roman" w:cs="Times New Roman"/>
          <w:bCs/>
          <w:szCs w:val="28"/>
          <w:lang w:eastAsia="uk-UA"/>
        </w:rPr>
        <w:t>»</w:t>
      </w:r>
      <w:r w:rsidR="00E53A6F" w:rsidRPr="00AA6038">
        <w:t xml:space="preserve"> 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 xml:space="preserve">інформувати Комітет Верховної Ради України з питань соціальної політики, зайнятості та пенсійного забезпечення про хід виконання даного рішення до </w:t>
      </w:r>
      <w:r w:rsidR="000E29FE">
        <w:rPr>
          <w:rFonts w:eastAsia="Times New Roman" w:cs="Times New Roman"/>
          <w:bCs/>
          <w:szCs w:val="28"/>
          <w:lang w:eastAsia="uk-UA"/>
        </w:rPr>
        <w:t>2</w:t>
      </w:r>
      <w:r w:rsidR="00E53A6F" w:rsidRPr="00AA6038">
        <w:rPr>
          <w:rFonts w:eastAsia="Times New Roman" w:cs="Times New Roman"/>
          <w:bCs/>
          <w:szCs w:val="28"/>
          <w:lang w:eastAsia="uk-UA"/>
        </w:rPr>
        <w:t>7 грудня 2018 року.</w:t>
      </w: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>Перший заступник</w:t>
      </w:r>
    </w:p>
    <w:p w:rsidR="005204CF" w:rsidRPr="00AA6038" w:rsidRDefault="00B63F17" w:rsidP="00F67FF4">
      <w:pPr>
        <w:spacing w:after="0" w:line="240" w:lineRule="auto"/>
        <w:ind w:left="-10" w:firstLine="708"/>
        <w:jc w:val="both"/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 xml:space="preserve">голови Комітету                                                                   </w:t>
      </w:r>
      <w:proofErr w:type="spellStart"/>
      <w:r w:rsidRPr="00AA6038">
        <w:rPr>
          <w:rFonts w:eastAsia="Times New Roman" w:cs="Times New Roman"/>
          <w:b/>
          <w:spacing w:val="2"/>
          <w:szCs w:val="28"/>
          <w:lang w:eastAsia="uk-UA"/>
        </w:rPr>
        <w:t>С.М.Каплін</w:t>
      </w:r>
      <w:proofErr w:type="spellEnd"/>
    </w:p>
    <w:sectPr w:rsidR="005204CF" w:rsidRPr="00AA6038" w:rsidSect="00E408BF">
      <w:headerReference w:type="even" r:id="rId6"/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91" w:rsidRDefault="009B1A91">
      <w:pPr>
        <w:spacing w:after="0" w:line="240" w:lineRule="auto"/>
      </w:pPr>
      <w:r>
        <w:separator/>
      </w:r>
    </w:p>
  </w:endnote>
  <w:endnote w:type="continuationSeparator" w:id="0">
    <w:p w:rsidR="009B1A91" w:rsidRDefault="009B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91" w:rsidRDefault="009B1A91">
      <w:pPr>
        <w:spacing w:after="0" w:line="240" w:lineRule="auto"/>
      </w:pPr>
      <w:r>
        <w:separator/>
      </w:r>
    </w:p>
  </w:footnote>
  <w:footnote w:type="continuationSeparator" w:id="0">
    <w:p w:rsidR="009B1A91" w:rsidRDefault="009B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038">
      <w:rPr>
        <w:rStyle w:val="a5"/>
        <w:noProof/>
      </w:rPr>
      <w:t>3</w:t>
    </w:r>
    <w:r>
      <w:rPr>
        <w:rStyle w:val="a5"/>
      </w:rPr>
      <w:fldChar w:fldCharType="end"/>
    </w:r>
  </w:p>
  <w:p w:rsidR="00AA61E2" w:rsidRDefault="009B1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73">
      <w:rPr>
        <w:rStyle w:val="a5"/>
        <w:noProof/>
      </w:rPr>
      <w:t>3</w:t>
    </w:r>
    <w:r>
      <w:rPr>
        <w:rStyle w:val="a5"/>
      </w:rPr>
      <w:fldChar w:fldCharType="end"/>
    </w:r>
  </w:p>
  <w:p w:rsidR="00AA61E2" w:rsidRDefault="009B1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1"/>
    <w:rsid w:val="00001807"/>
    <w:rsid w:val="00012BDF"/>
    <w:rsid w:val="000B0CB9"/>
    <w:rsid w:val="000E29FE"/>
    <w:rsid w:val="0012660B"/>
    <w:rsid w:val="00170410"/>
    <w:rsid w:val="001C19BB"/>
    <w:rsid w:val="001E64A2"/>
    <w:rsid w:val="001E7325"/>
    <w:rsid w:val="001F2743"/>
    <w:rsid w:val="002C5AA7"/>
    <w:rsid w:val="002D7450"/>
    <w:rsid w:val="00347CAC"/>
    <w:rsid w:val="00441AE0"/>
    <w:rsid w:val="004B063B"/>
    <w:rsid w:val="004E04A3"/>
    <w:rsid w:val="005204CF"/>
    <w:rsid w:val="0056618F"/>
    <w:rsid w:val="005C32B8"/>
    <w:rsid w:val="005C3555"/>
    <w:rsid w:val="005D19C3"/>
    <w:rsid w:val="005F2B8B"/>
    <w:rsid w:val="006868F3"/>
    <w:rsid w:val="00690917"/>
    <w:rsid w:val="0070205A"/>
    <w:rsid w:val="00727D6A"/>
    <w:rsid w:val="0073077B"/>
    <w:rsid w:val="00762104"/>
    <w:rsid w:val="00780F72"/>
    <w:rsid w:val="008C0364"/>
    <w:rsid w:val="008E5847"/>
    <w:rsid w:val="009B1A91"/>
    <w:rsid w:val="009F5269"/>
    <w:rsid w:val="00A73789"/>
    <w:rsid w:val="00AA6038"/>
    <w:rsid w:val="00AB7D4A"/>
    <w:rsid w:val="00AF0E4C"/>
    <w:rsid w:val="00B03F1D"/>
    <w:rsid w:val="00B21276"/>
    <w:rsid w:val="00B63F17"/>
    <w:rsid w:val="00B70B73"/>
    <w:rsid w:val="00BA1535"/>
    <w:rsid w:val="00C03968"/>
    <w:rsid w:val="00C03F3B"/>
    <w:rsid w:val="00C319C5"/>
    <w:rsid w:val="00C514CF"/>
    <w:rsid w:val="00C9331C"/>
    <w:rsid w:val="00CE46EC"/>
    <w:rsid w:val="00D64F86"/>
    <w:rsid w:val="00D75E2F"/>
    <w:rsid w:val="00DD704A"/>
    <w:rsid w:val="00DF3261"/>
    <w:rsid w:val="00E50745"/>
    <w:rsid w:val="00E53A6F"/>
    <w:rsid w:val="00E80654"/>
    <w:rsid w:val="00F67FF4"/>
    <w:rsid w:val="00F82B71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5230-2B15-467F-A3C8-41CC16F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F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63F17"/>
  </w:style>
  <w:style w:type="character" w:styleId="a5">
    <w:name w:val="page number"/>
    <w:basedOn w:val="a0"/>
    <w:rsid w:val="00B63F17"/>
  </w:style>
  <w:style w:type="paragraph" w:styleId="a6">
    <w:name w:val="Balloon Text"/>
    <w:basedOn w:val="a"/>
    <w:link w:val="a7"/>
    <w:uiPriority w:val="99"/>
    <w:semiHidden/>
    <w:unhideWhenUsed/>
    <w:rsid w:val="005F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2018-11-28T10:08:00Z</cp:lastPrinted>
  <dcterms:created xsi:type="dcterms:W3CDTF">2018-12-11T15:10:00Z</dcterms:created>
  <dcterms:modified xsi:type="dcterms:W3CDTF">2018-12-11T15:10:00Z</dcterms:modified>
</cp:coreProperties>
</file>